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84" w:rsidRDefault="002B4D84" w:rsidP="002B4D84">
      <w:pPr>
        <w:spacing w:line="480" w:lineRule="auto"/>
        <w:ind w:firstLine="720"/>
        <w:jc w:val="center"/>
        <w:rPr>
          <w:u w:val="single"/>
        </w:rPr>
      </w:pPr>
      <w:r>
        <w:rPr>
          <w:u w:val="single"/>
        </w:rPr>
        <w:t>Sample Introductory Paragraph</w:t>
      </w:r>
    </w:p>
    <w:p w:rsidR="002B4D84" w:rsidRDefault="002B4D84" w:rsidP="002B4D84">
      <w:pPr>
        <w:spacing w:line="480" w:lineRule="auto"/>
        <w:ind w:firstLine="720"/>
        <w:jc w:val="center"/>
        <w:rPr>
          <w:u w:val="single"/>
        </w:rPr>
      </w:pPr>
    </w:p>
    <w:p w:rsidR="00C54021" w:rsidRDefault="00501FDA" w:rsidP="002B4D84">
      <w:pPr>
        <w:spacing w:line="480" w:lineRule="auto"/>
        <w:ind w:firstLine="720"/>
      </w:pPr>
      <w:r>
        <w:rPr>
          <w:u w:val="single"/>
        </w:rPr>
        <w:t>To Kill a Mockingbird</w:t>
      </w:r>
      <w:r>
        <w:t xml:space="preserve">, a novel written by Harper Lee, is the story of two innocent children, </w:t>
      </w:r>
      <w:proofErr w:type="spellStart"/>
      <w:r>
        <w:t>Jem</w:t>
      </w:r>
      <w:proofErr w:type="spellEnd"/>
      <w:r>
        <w:t xml:space="preserve"> and Scout Finch, coming-of-age at the end of the Great Depression.  </w:t>
      </w:r>
      <w:r w:rsidR="009B1148">
        <w:t>Their father is Atticus Finch, a widower and lawyer</w:t>
      </w:r>
      <w:r w:rsidR="00513DC9">
        <w:t>,</w:t>
      </w:r>
      <w:r w:rsidR="009B1148">
        <w:t xml:space="preserve"> who does his best to </w:t>
      </w:r>
      <w:r w:rsidR="00E84EBB">
        <w:t>nurture and protect his children, while also preventing them</w:t>
      </w:r>
      <w:r w:rsidR="00513DC9">
        <w:t xml:space="preserve"> from catching </w:t>
      </w:r>
      <w:r w:rsidR="00E84EBB">
        <w:t>“</w:t>
      </w:r>
      <w:proofErr w:type="spellStart"/>
      <w:r w:rsidR="00513DC9">
        <w:t>Maycomb’s</w:t>
      </w:r>
      <w:proofErr w:type="spellEnd"/>
      <w:r w:rsidR="00513DC9">
        <w:t xml:space="preserve"> usual disease,” (Lee </w:t>
      </w:r>
      <w:r w:rsidR="00E84EBB">
        <w:t>88</w:t>
      </w:r>
      <w:r w:rsidR="00513DC9">
        <w:t>), prejudice.</w:t>
      </w:r>
      <w:r w:rsidR="00E84EBB">
        <w:t xml:space="preserve">  </w:t>
      </w:r>
      <w:r w:rsidR="00D026BF">
        <w:t xml:space="preserve">With his strong moral compass, Atticus </w:t>
      </w:r>
      <w:r w:rsidR="00DC4EF2">
        <w:t>frequently finds</w:t>
      </w:r>
      <w:r w:rsidR="00D026BF">
        <w:t xml:space="preserve"> himself having to choose between what is legal and what is morally ‘right.’  </w:t>
      </w:r>
      <w:r w:rsidR="00DC4EF2">
        <w:t xml:space="preserve">It is Atticus’ response to these situations that reveals his true character; that </w:t>
      </w:r>
      <w:r w:rsidR="00D026BF">
        <w:t>Atticus</w:t>
      </w:r>
      <w:r w:rsidR="00DC4EF2">
        <w:t xml:space="preserve"> Finch is</w:t>
      </w:r>
      <w:r w:rsidR="00D026BF">
        <w:t xml:space="preserve"> a wise, honest, and just man.</w:t>
      </w:r>
    </w:p>
    <w:p w:rsidR="002B4D84" w:rsidRDefault="002B4D84" w:rsidP="002B4D84">
      <w:pPr>
        <w:pBdr>
          <w:bottom w:val="single" w:sz="4" w:space="1" w:color="auto"/>
        </w:pBdr>
        <w:spacing w:line="480" w:lineRule="auto"/>
        <w:ind w:firstLine="720"/>
      </w:pPr>
    </w:p>
    <w:p w:rsidR="002B4D84" w:rsidRDefault="002B4D84" w:rsidP="002B4D84">
      <w:pPr>
        <w:spacing w:line="480" w:lineRule="auto"/>
        <w:ind w:firstLine="720"/>
      </w:pPr>
    </w:p>
    <w:p w:rsidR="002B4D84" w:rsidRDefault="002B4D84" w:rsidP="002B4D84">
      <w:pPr>
        <w:spacing w:line="480" w:lineRule="auto"/>
        <w:ind w:firstLine="720"/>
      </w:pPr>
    </w:p>
    <w:p w:rsidR="002B4D84" w:rsidRDefault="002B4D84" w:rsidP="002B4D84">
      <w:pPr>
        <w:spacing w:line="480" w:lineRule="auto"/>
        <w:ind w:firstLine="720"/>
      </w:pPr>
      <w:r>
        <w:rPr>
          <w:noProof/>
        </w:rPr>
        <w:pict>
          <v:shapetype id="_x0000_t202" coordsize="21600,21600" o:spt="202" path="m,l,21600r21600,l21600,xe">
            <v:stroke joinstyle="miter"/>
            <v:path gradientshapeok="t" o:connecttype="rect"/>
          </v:shapetype>
          <v:shape id="_x0000_s1028" type="#_x0000_t202" style="position:absolute;left:0;text-align:left;margin-left:361.8pt;margin-top:18pt;width:185.05pt;height:36pt;z-index:251659264" fillcolor="#4bacc6 [3208]" strokecolor="#f2f2f2 [3041]" strokeweight="3pt">
            <v:shadow on="t" type="perspective" color="#205867 [1608]" opacity=".5" offset="1pt" offset2="-1pt"/>
            <v:textbox>
              <w:txbxContent>
                <w:p w:rsidR="002B4D84" w:rsidRPr="002B4D84" w:rsidRDefault="002B4D84" w:rsidP="002B4D84">
                  <w:pPr>
                    <w:jc w:val="center"/>
                    <w:rPr>
                      <w:color w:val="F2F2F2" w:themeColor="background1" w:themeShade="F2"/>
                    </w:rPr>
                  </w:pPr>
                  <w:proofErr w:type="gramStart"/>
                  <w:r>
                    <w:rPr>
                      <w:color w:val="F2F2F2" w:themeColor="background1" w:themeShade="F2"/>
                    </w:rPr>
                    <w:t>Brief summary or background of novel.</w:t>
                  </w:r>
                  <w:proofErr w:type="gramEnd"/>
                </w:p>
              </w:txbxContent>
            </v:textbox>
          </v:shape>
        </w:pict>
      </w:r>
      <w:r>
        <w:rPr>
          <w:noProof/>
        </w:rPr>
        <w:pict>
          <v:shape id="_x0000_s1027" type="#_x0000_t202" style="position:absolute;left:0;text-align:left;margin-left:67pt;margin-top:10.5pt;width:185.05pt;height:29.3pt;z-index:251658240" fillcolor="#8064a2 [3207]" strokecolor="#f2f2f2 [3041]" strokeweight="3pt">
            <v:shadow on="t" type="perspective" color="#3f3151 [1607]" opacity=".5" offset="1pt" offset2="-1pt"/>
            <v:textbox>
              <w:txbxContent>
                <w:p w:rsidR="002B4D84" w:rsidRPr="002B4D84" w:rsidRDefault="002B4D84" w:rsidP="002B4D84">
                  <w:pPr>
                    <w:jc w:val="center"/>
                    <w:rPr>
                      <w:color w:val="F2F2F2" w:themeColor="background1" w:themeShade="F2"/>
                    </w:rPr>
                  </w:pPr>
                  <w:r>
                    <w:rPr>
                      <w:color w:val="F2F2F2" w:themeColor="background1" w:themeShade="F2"/>
                    </w:rPr>
                    <w:t>Title of Novel and Author!</w:t>
                  </w:r>
                </w:p>
              </w:txbxContent>
            </v:textbox>
          </v:shape>
        </w:pict>
      </w:r>
    </w:p>
    <w:p w:rsidR="002B4D84" w:rsidRDefault="002B4D84" w:rsidP="002B4D84">
      <w:pPr>
        <w:spacing w:line="480" w:lineRule="auto"/>
        <w:ind w:firstLine="720"/>
      </w:pPr>
    </w:p>
    <w:p w:rsidR="002B4D84" w:rsidRDefault="002B4D84" w:rsidP="002B4D84">
      <w:pPr>
        <w:spacing w:line="720" w:lineRule="auto"/>
        <w:ind w:firstLine="720"/>
      </w:pPr>
      <w:r>
        <w:rPr>
          <w:noProof/>
        </w:rPr>
        <w:pict>
          <v:shape id="_x0000_s1030" type="#_x0000_t202" style="position:absolute;left:0;text-align:left;margin-left:-11.65pt;margin-top:160.9pt;width:92pt;height:28.45pt;z-index:251661312" fillcolor="#9bbb59 [3206]" strokecolor="#f2f2f2 [3041]" strokeweight="3pt">
            <v:shadow on="t" type="perspective" color="#4e6128 [1606]" opacity=".5" offset="1pt" offset2="-1pt"/>
            <v:textbox>
              <w:txbxContent>
                <w:p w:rsidR="002B4D84" w:rsidRPr="002B4D84" w:rsidRDefault="002B4D84" w:rsidP="002B4D84">
                  <w:pPr>
                    <w:jc w:val="center"/>
                    <w:rPr>
                      <w:color w:val="F2F2F2" w:themeColor="background1" w:themeShade="F2"/>
                    </w:rPr>
                  </w:pPr>
                  <w:r>
                    <w:rPr>
                      <w:color w:val="F2F2F2" w:themeColor="background1" w:themeShade="F2"/>
                    </w:rPr>
                    <w:t>Thesis</w:t>
                  </w:r>
                </w:p>
              </w:txbxContent>
            </v:textbox>
          </v:shape>
        </w:pict>
      </w:r>
      <w:r>
        <w:rPr>
          <w:noProof/>
        </w:rPr>
        <w:pict>
          <v:shape id="_x0000_s1029" type="#_x0000_t202" style="position:absolute;left:0;text-align:left;margin-left:361.8pt;margin-top:54.6pt;width:185.05pt;height:36pt;z-index:251660288" fillcolor="#c0504d [3205]" strokecolor="#f2f2f2 [3041]" strokeweight="3pt">
            <v:shadow on="t" type="perspective" color="#622423 [1605]" opacity=".5" offset="1pt" offset2="-1pt"/>
            <v:textbox>
              <w:txbxContent>
                <w:p w:rsidR="002B4D84" w:rsidRPr="002B4D84" w:rsidRDefault="002B4D84" w:rsidP="002B4D84">
                  <w:pPr>
                    <w:jc w:val="center"/>
                    <w:rPr>
                      <w:color w:val="F2F2F2" w:themeColor="background1" w:themeShade="F2"/>
                    </w:rPr>
                  </w:pPr>
                  <w:r>
                    <w:rPr>
                      <w:color w:val="F2F2F2" w:themeColor="background1" w:themeShade="F2"/>
                    </w:rPr>
                    <w:t>Short introduction to the character</w:t>
                  </w:r>
                </w:p>
              </w:txbxContent>
            </v:textbox>
          </v:shape>
        </w:pict>
      </w:r>
      <w:r w:rsidRPr="002B4D84">
        <w:rPr>
          <w:b/>
          <w:color w:val="5F497A" w:themeColor="accent4" w:themeShade="BF"/>
          <w:u w:val="single"/>
        </w:rPr>
        <w:t>To Kill a Mockingbird</w:t>
      </w:r>
      <w:r w:rsidRPr="002B4D84">
        <w:rPr>
          <w:b/>
          <w:color w:val="5F497A" w:themeColor="accent4" w:themeShade="BF"/>
        </w:rPr>
        <w:t>, a novel written by Harper Lee,</w:t>
      </w:r>
      <w:r>
        <w:t xml:space="preserve"> </w:t>
      </w:r>
      <w:r w:rsidRPr="002B4D84">
        <w:rPr>
          <w:b/>
          <w:color w:val="31849B" w:themeColor="accent5" w:themeShade="BF"/>
        </w:rPr>
        <w:t xml:space="preserve">is the story of two innocent children, </w:t>
      </w:r>
      <w:proofErr w:type="spellStart"/>
      <w:r w:rsidRPr="002B4D84">
        <w:rPr>
          <w:b/>
          <w:color w:val="31849B" w:themeColor="accent5" w:themeShade="BF"/>
        </w:rPr>
        <w:t>Jem</w:t>
      </w:r>
      <w:proofErr w:type="spellEnd"/>
      <w:r w:rsidRPr="002B4D84">
        <w:rPr>
          <w:b/>
          <w:color w:val="31849B" w:themeColor="accent5" w:themeShade="BF"/>
        </w:rPr>
        <w:t xml:space="preserve"> and Scout Finch, coming-of-age at the end of the Great Depression.</w:t>
      </w:r>
      <w:r>
        <w:t xml:space="preserve">  </w:t>
      </w:r>
      <w:r w:rsidRPr="002B4D84">
        <w:rPr>
          <w:b/>
          <w:color w:val="943634" w:themeColor="accent2" w:themeShade="BF"/>
        </w:rPr>
        <w:t>Their father is Atticus Finch, a widower and lawyer, who does his best to nurture and protect his children, while also preventing them from catching “</w:t>
      </w:r>
      <w:proofErr w:type="spellStart"/>
      <w:r w:rsidRPr="002B4D84">
        <w:rPr>
          <w:b/>
          <w:color w:val="943634" w:themeColor="accent2" w:themeShade="BF"/>
        </w:rPr>
        <w:t>Maycomb’s</w:t>
      </w:r>
      <w:proofErr w:type="spellEnd"/>
      <w:r w:rsidRPr="002B4D84">
        <w:rPr>
          <w:b/>
          <w:color w:val="943634" w:themeColor="accent2" w:themeShade="BF"/>
        </w:rPr>
        <w:t xml:space="preserve"> usual disease,” (Lee 88), prejudice. </w:t>
      </w:r>
      <w:r>
        <w:t xml:space="preserve"> With </w:t>
      </w:r>
      <w:r w:rsidRPr="002B4D84">
        <w:rPr>
          <w:b/>
          <w:color w:val="76923C" w:themeColor="accent3" w:themeShade="BF"/>
        </w:rPr>
        <w:t>his strong moral compass, Atticus frequently finds himself having to choose between what is legal and what is morally ‘right.’  It is Atticus’ response to these situations that reveals his true character; that Atticus Finch is a wise, honest, and just man.</w:t>
      </w:r>
    </w:p>
    <w:p w:rsidR="002B4D84" w:rsidRPr="00501FDA" w:rsidRDefault="002B4D84" w:rsidP="002B4D84">
      <w:pPr>
        <w:spacing w:line="480" w:lineRule="auto"/>
        <w:ind w:firstLine="720"/>
      </w:pPr>
    </w:p>
    <w:sectPr w:rsidR="002B4D84" w:rsidRPr="00501FDA" w:rsidSect="00D466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501FDA"/>
    <w:rsid w:val="00086787"/>
    <w:rsid w:val="002B4D84"/>
    <w:rsid w:val="00440734"/>
    <w:rsid w:val="00447DBB"/>
    <w:rsid w:val="00454255"/>
    <w:rsid w:val="004F190A"/>
    <w:rsid w:val="00501FDA"/>
    <w:rsid w:val="00513DC9"/>
    <w:rsid w:val="005C5A2B"/>
    <w:rsid w:val="009B1148"/>
    <w:rsid w:val="00A13D84"/>
    <w:rsid w:val="00B57847"/>
    <w:rsid w:val="00BC67B4"/>
    <w:rsid w:val="00C54021"/>
    <w:rsid w:val="00D026BF"/>
    <w:rsid w:val="00D46624"/>
    <w:rsid w:val="00DC4EF2"/>
    <w:rsid w:val="00E504D5"/>
    <w:rsid w:val="00E82B5D"/>
    <w:rsid w:val="00E84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OPS</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sbadiner</dc:creator>
  <cp:keywords/>
  <dc:description/>
  <cp:lastModifiedBy>Otsego Public Schools</cp:lastModifiedBy>
  <cp:revision>2</cp:revision>
  <dcterms:created xsi:type="dcterms:W3CDTF">2011-05-25T17:15:00Z</dcterms:created>
  <dcterms:modified xsi:type="dcterms:W3CDTF">2011-05-26T15:21:00Z</dcterms:modified>
</cp:coreProperties>
</file>